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E99B" w14:textId="77777777" w:rsidR="00E130FA" w:rsidRDefault="00000000">
      <w:pPr>
        <w:pStyle w:val="Heading1"/>
      </w:pPr>
      <w:proofErr w:type="spellStart"/>
      <w:r>
        <w:rPr>
          <w:color w:val="181818"/>
          <w:w w:val="105"/>
        </w:rPr>
        <w:t>Godfre's</w:t>
      </w:r>
      <w:proofErr w:type="spellEnd"/>
      <w:r>
        <w:rPr>
          <w:color w:val="181818"/>
          <w:spacing w:val="2"/>
          <w:w w:val="105"/>
        </w:rPr>
        <w:t xml:space="preserve"> </w:t>
      </w:r>
      <w:r>
        <w:rPr>
          <w:color w:val="181818"/>
          <w:w w:val="105"/>
        </w:rPr>
        <w:t>Call</w:t>
      </w:r>
      <w:r>
        <w:rPr>
          <w:color w:val="181818"/>
          <w:spacing w:val="-4"/>
          <w:w w:val="105"/>
        </w:rPr>
        <w:t xml:space="preserve"> </w:t>
      </w:r>
      <w:r>
        <w:rPr>
          <w:color w:val="181818"/>
          <w:w w:val="105"/>
        </w:rPr>
        <w:t>for</w:t>
      </w:r>
      <w:r>
        <w:rPr>
          <w:color w:val="181818"/>
          <w:spacing w:val="-6"/>
          <w:w w:val="105"/>
        </w:rPr>
        <w:t xml:space="preserve"> </w:t>
      </w:r>
      <w:r>
        <w:rPr>
          <w:color w:val="181818"/>
          <w:w w:val="105"/>
        </w:rPr>
        <w:t>the</w:t>
      </w:r>
      <w:r>
        <w:rPr>
          <w:color w:val="181818"/>
          <w:spacing w:val="-8"/>
          <w:w w:val="105"/>
        </w:rPr>
        <w:t xml:space="preserve"> </w:t>
      </w:r>
      <w:r>
        <w:rPr>
          <w:color w:val="181818"/>
          <w:w w:val="105"/>
        </w:rPr>
        <w:t>Divine</w:t>
      </w:r>
      <w:r>
        <w:rPr>
          <w:color w:val="181818"/>
          <w:spacing w:val="-1"/>
          <w:w w:val="105"/>
        </w:rPr>
        <w:t xml:space="preserve"> </w:t>
      </w:r>
      <w:r>
        <w:rPr>
          <w:color w:val="181818"/>
          <w:spacing w:val="-2"/>
          <w:w w:val="105"/>
        </w:rPr>
        <w:t>Economy</w:t>
      </w:r>
    </w:p>
    <w:p w14:paraId="28E2B6AD" w14:textId="04955A20" w:rsidR="00E130FA" w:rsidRDefault="00000000">
      <w:pPr>
        <w:pStyle w:val="BodyText"/>
        <w:spacing w:before="77" w:line="244" w:lineRule="auto"/>
        <w:ind w:left="74" w:firstLine="343"/>
      </w:pPr>
      <w:r>
        <w:rPr>
          <w:color w:val="181818"/>
        </w:rPr>
        <w:t>In the name of the I AM</w:t>
      </w:r>
      <w:r>
        <w:rPr>
          <w:color w:val="181818"/>
          <w:spacing w:val="-1"/>
        </w:rPr>
        <w:t xml:space="preserve"> </w:t>
      </w:r>
      <w:r>
        <w:rPr>
          <w:color w:val="181818"/>
        </w:rPr>
        <w:t>THAT I AM, in the name of Archangel Michael, beloved Godfre, the Darjeeling Council, the Four and Twenty Elders and the Fourteen Ascended Masters that govern the destiny of America, I demand a revolution in economic theory and practice in this country! I call for the purging and purification of mankind. I call for the education of ascended master youth at ascended master universities to prepare them to take their place in government and in law.</w:t>
      </w:r>
    </w:p>
    <w:p w14:paraId="1C86DCBF" w14:textId="77777777" w:rsidR="00E130FA" w:rsidRDefault="00000000">
      <w:pPr>
        <w:pStyle w:val="BodyText"/>
        <w:spacing w:before="59" w:line="244" w:lineRule="auto"/>
        <w:ind w:left="69" w:firstLine="349"/>
      </w:pPr>
      <w:r>
        <w:rPr>
          <w:color w:val="181818"/>
        </w:rPr>
        <w:t>Let the great statesmen arise once again in America. Let them arise and proclaim the liberty of the American people from the Luciferian bankers, the</w:t>
      </w:r>
      <w:r>
        <w:rPr>
          <w:color w:val="181818"/>
          <w:spacing w:val="-2"/>
        </w:rPr>
        <w:t xml:space="preserve"> </w:t>
      </w:r>
      <w:r>
        <w:rPr>
          <w:color w:val="181818"/>
        </w:rPr>
        <w:t xml:space="preserve">Illuminati and the Federal Reserve system. Let them proclaim freedom! And let the coining of this nation's money be in the hands of the people and their representatives in </w:t>
      </w:r>
      <w:r>
        <w:rPr>
          <w:color w:val="181818"/>
          <w:spacing w:val="-2"/>
        </w:rPr>
        <w:t>Congress.</w:t>
      </w:r>
    </w:p>
    <w:p w14:paraId="7CCF5351" w14:textId="77777777" w:rsidR="00E130FA" w:rsidRDefault="00000000">
      <w:pPr>
        <w:pStyle w:val="BodyText"/>
        <w:spacing w:before="57" w:line="244" w:lineRule="auto"/>
        <w:ind w:left="66" w:firstLine="341"/>
      </w:pPr>
      <w:r>
        <w:rPr>
          <w:color w:val="181818"/>
        </w:rPr>
        <w:t xml:space="preserve">I demand the exposure of the lie that surrounds the Federal Reserve System and the tie-up of this nation's economy with world banks. I </w:t>
      </w:r>
      <w:r>
        <w:rPr>
          <w:i/>
          <w:color w:val="181818"/>
        </w:rPr>
        <w:t xml:space="preserve">demand </w:t>
      </w:r>
      <w:r>
        <w:rPr>
          <w:color w:val="181818"/>
        </w:rPr>
        <w:t xml:space="preserve">the binding of their attempt to draw the energy focused </w:t>
      </w:r>
      <w:proofErr w:type="gramStart"/>
      <w:r>
        <w:rPr>
          <w:color w:val="181818"/>
        </w:rPr>
        <w:t>in</w:t>
      </w:r>
      <w:proofErr w:type="gramEnd"/>
      <w:r>
        <w:rPr>
          <w:color w:val="181818"/>
        </w:rPr>
        <w:t xml:space="preserve"> the heart of America down into the darkness of total </w:t>
      </w:r>
      <w:proofErr w:type="spellStart"/>
      <w:r>
        <w:rPr>
          <w:color w:val="181818"/>
        </w:rPr>
        <w:t>selfislmess</w:t>
      </w:r>
      <w:proofErr w:type="spellEnd"/>
      <w:r>
        <w:rPr>
          <w:color w:val="181818"/>
        </w:rPr>
        <w:t xml:space="preserve"> and annihilation.</w:t>
      </w:r>
    </w:p>
    <w:p w14:paraId="38BC32A7" w14:textId="77777777" w:rsidR="00E130FA" w:rsidRDefault="00000000">
      <w:pPr>
        <w:pStyle w:val="BodyText"/>
        <w:spacing w:before="55" w:line="247" w:lineRule="auto"/>
        <w:ind w:left="64" w:firstLine="345"/>
      </w:pPr>
      <w:r>
        <w:rPr>
          <w:color w:val="181818"/>
        </w:rPr>
        <w:t>Beloved Godfre, I claim the full momentum of your being to challenge the</w:t>
      </w:r>
      <w:r>
        <w:rPr>
          <w:color w:val="181818"/>
          <w:spacing w:val="-1"/>
        </w:rPr>
        <w:t xml:space="preserve"> </w:t>
      </w:r>
      <w:r>
        <w:rPr>
          <w:color w:val="181818"/>
        </w:rPr>
        <w:t>carnal mind in the</w:t>
      </w:r>
      <w:r>
        <w:rPr>
          <w:color w:val="181818"/>
          <w:spacing w:val="-1"/>
        </w:rPr>
        <w:t xml:space="preserve"> </w:t>
      </w:r>
      <w:r>
        <w:rPr>
          <w:color w:val="181818"/>
        </w:rPr>
        <w:t>economy of America and echo the call of Saint Michael:</w:t>
      </w:r>
    </w:p>
    <w:p w14:paraId="26EFFD9F" w14:textId="00317655" w:rsidR="00E130FA" w:rsidRDefault="00000000">
      <w:pPr>
        <w:spacing w:before="49" w:line="244" w:lineRule="auto"/>
        <w:ind w:left="402" w:right="787" w:firstLine="345"/>
        <w:rPr>
          <w:i/>
        </w:rPr>
      </w:pPr>
      <w:r>
        <w:rPr>
          <w:i/>
          <w:color w:val="181818"/>
        </w:rPr>
        <w:t>In the name of Jesus the Christ, I challenge the carnal mind, the antichrist and all satanic power that has infiltrated the banks and the</w:t>
      </w:r>
      <w:r>
        <w:rPr>
          <w:i/>
          <w:color w:val="181818"/>
          <w:spacing w:val="-2"/>
        </w:rPr>
        <w:t xml:space="preserve"> </w:t>
      </w:r>
      <w:r>
        <w:rPr>
          <w:i/>
          <w:color w:val="181818"/>
        </w:rPr>
        <w:t>banking systems of the world, that has infiltrated in every aspect of the economy-on Wall Street, in the stock exchange and wherever there is th</w:t>
      </w:r>
      <w:r w:rsidR="005C544B">
        <w:rPr>
          <w:i/>
          <w:color w:val="181818"/>
        </w:rPr>
        <w:t xml:space="preserve">e </w:t>
      </w:r>
      <w:r>
        <w:rPr>
          <w:i/>
          <w:color w:val="181818"/>
        </w:rPr>
        <w:t>flow of the wealth of God. So let that</w:t>
      </w:r>
      <w:r w:rsidR="005C544B">
        <w:rPr>
          <w:i/>
          <w:color w:val="181818"/>
        </w:rPr>
        <w:t xml:space="preserve"> </w:t>
      </w:r>
      <w:r>
        <w:rPr>
          <w:i/>
          <w:color w:val="181818"/>
        </w:rPr>
        <w:t>flow then be in the control of the Cosmic Christ</w:t>
      </w:r>
      <w:r w:rsidR="005C544B">
        <w:rPr>
          <w:i/>
          <w:color w:val="181818"/>
        </w:rPr>
        <w:t>!</w:t>
      </w:r>
    </w:p>
    <w:p w14:paraId="5FE18524" w14:textId="77777777" w:rsidR="00E130FA" w:rsidRDefault="00000000">
      <w:pPr>
        <w:pStyle w:val="BodyText"/>
        <w:spacing w:before="58"/>
        <w:ind w:left="403"/>
      </w:pPr>
      <w:r>
        <w:rPr>
          <w:color w:val="181818"/>
        </w:rPr>
        <w:t>I</w:t>
      </w:r>
      <w:r>
        <w:rPr>
          <w:color w:val="181818"/>
          <w:spacing w:val="2"/>
        </w:rPr>
        <w:t xml:space="preserve"> </w:t>
      </w:r>
      <w:r>
        <w:rPr>
          <w:color w:val="181818"/>
        </w:rPr>
        <w:t>decree</w:t>
      </w:r>
      <w:r>
        <w:rPr>
          <w:color w:val="181818"/>
          <w:spacing w:val="8"/>
        </w:rPr>
        <w:t xml:space="preserve"> </w:t>
      </w:r>
      <w:r>
        <w:rPr>
          <w:color w:val="181818"/>
        </w:rPr>
        <w:t>and</w:t>
      </w:r>
      <w:r>
        <w:rPr>
          <w:color w:val="181818"/>
          <w:spacing w:val="5"/>
        </w:rPr>
        <w:t xml:space="preserve"> </w:t>
      </w:r>
      <w:r>
        <w:rPr>
          <w:color w:val="181818"/>
        </w:rPr>
        <w:t>I</w:t>
      </w:r>
      <w:r>
        <w:rPr>
          <w:color w:val="181818"/>
          <w:spacing w:val="3"/>
        </w:rPr>
        <w:t xml:space="preserve"> </w:t>
      </w:r>
      <w:r>
        <w:rPr>
          <w:color w:val="181818"/>
        </w:rPr>
        <w:t>AM</w:t>
      </w:r>
      <w:r>
        <w:rPr>
          <w:color w:val="181818"/>
          <w:spacing w:val="10"/>
        </w:rPr>
        <w:t xml:space="preserve"> </w:t>
      </w:r>
      <w:r>
        <w:rPr>
          <w:color w:val="181818"/>
        </w:rPr>
        <w:t>the</w:t>
      </w:r>
      <w:r>
        <w:rPr>
          <w:color w:val="181818"/>
          <w:spacing w:val="8"/>
        </w:rPr>
        <w:t xml:space="preserve"> </w:t>
      </w:r>
      <w:r>
        <w:rPr>
          <w:color w:val="181818"/>
        </w:rPr>
        <w:t>manifestation</w:t>
      </w:r>
      <w:r>
        <w:rPr>
          <w:color w:val="181818"/>
          <w:spacing w:val="27"/>
        </w:rPr>
        <w:t xml:space="preserve"> </w:t>
      </w:r>
      <w:r>
        <w:rPr>
          <w:color w:val="181818"/>
        </w:rPr>
        <w:t>of</w:t>
      </w:r>
      <w:r>
        <w:rPr>
          <w:color w:val="181818"/>
          <w:spacing w:val="1"/>
        </w:rPr>
        <w:t xml:space="preserve"> </w:t>
      </w:r>
      <w:r>
        <w:rPr>
          <w:color w:val="181818"/>
        </w:rPr>
        <w:t>this</w:t>
      </w:r>
      <w:r>
        <w:rPr>
          <w:color w:val="181818"/>
          <w:spacing w:val="3"/>
        </w:rPr>
        <w:t xml:space="preserve"> </w:t>
      </w:r>
      <w:r>
        <w:rPr>
          <w:color w:val="181818"/>
        </w:rPr>
        <w:t>fiat</w:t>
      </w:r>
      <w:r>
        <w:rPr>
          <w:color w:val="181818"/>
          <w:spacing w:val="8"/>
        </w:rPr>
        <w:t xml:space="preserve"> </w:t>
      </w:r>
      <w:r>
        <w:rPr>
          <w:color w:val="181818"/>
        </w:rPr>
        <w:t>of</w:t>
      </w:r>
      <w:r>
        <w:rPr>
          <w:color w:val="181818"/>
          <w:spacing w:val="3"/>
        </w:rPr>
        <w:t xml:space="preserve"> </w:t>
      </w:r>
      <w:r>
        <w:rPr>
          <w:i/>
          <w:color w:val="181818"/>
        </w:rPr>
        <w:t>light</w:t>
      </w:r>
      <w:r>
        <w:rPr>
          <w:i/>
          <w:color w:val="181818"/>
          <w:spacing w:val="7"/>
        </w:rPr>
        <w:t xml:space="preserve"> </w:t>
      </w:r>
      <w:r>
        <w:rPr>
          <w:color w:val="181818"/>
        </w:rPr>
        <w:t xml:space="preserve">and </w:t>
      </w:r>
      <w:r>
        <w:rPr>
          <w:color w:val="181818"/>
          <w:spacing w:val="-5"/>
        </w:rPr>
        <w:t>of</w:t>
      </w:r>
    </w:p>
    <w:p w14:paraId="69BDA1BF" w14:textId="6721FE62" w:rsidR="00E130FA" w:rsidRDefault="00000000">
      <w:pPr>
        <w:pStyle w:val="BodyText"/>
        <w:spacing w:before="7"/>
        <w:ind w:left="62"/>
      </w:pPr>
      <w:r>
        <w:rPr>
          <w:i/>
          <w:color w:val="181818"/>
        </w:rPr>
        <w:t>f</w:t>
      </w:r>
      <w:r w:rsidR="005C544B">
        <w:rPr>
          <w:i/>
          <w:color w:val="181818"/>
        </w:rPr>
        <w:t>r</w:t>
      </w:r>
      <w:r>
        <w:rPr>
          <w:i/>
          <w:color w:val="181818"/>
        </w:rPr>
        <w:t>eedom</w:t>
      </w:r>
      <w:r>
        <w:rPr>
          <w:i/>
          <w:color w:val="181818"/>
          <w:spacing w:val="12"/>
        </w:rPr>
        <w:t xml:space="preserve"> </w:t>
      </w:r>
      <w:r>
        <w:rPr>
          <w:color w:val="181818"/>
        </w:rPr>
        <w:t>to</w:t>
      </w:r>
      <w:r>
        <w:rPr>
          <w:color w:val="181818"/>
          <w:spacing w:val="-1"/>
        </w:rPr>
        <w:t xml:space="preserve"> </w:t>
      </w:r>
      <w:r>
        <w:rPr>
          <w:color w:val="181818"/>
        </w:rPr>
        <w:t>America!</w:t>
      </w:r>
      <w:r>
        <w:rPr>
          <w:color w:val="181818"/>
          <w:spacing w:val="9"/>
        </w:rPr>
        <w:t xml:space="preserve"> </w:t>
      </w:r>
      <w:r>
        <w:rPr>
          <w:color w:val="181818"/>
        </w:rPr>
        <w:t>I</w:t>
      </w:r>
      <w:r>
        <w:rPr>
          <w:color w:val="181818"/>
          <w:spacing w:val="4"/>
        </w:rPr>
        <w:t xml:space="preserve"> </w:t>
      </w:r>
      <w:r>
        <w:rPr>
          <w:color w:val="181818"/>
        </w:rPr>
        <w:t>AM</w:t>
      </w:r>
      <w:r>
        <w:rPr>
          <w:color w:val="181818"/>
          <w:spacing w:val="8"/>
        </w:rPr>
        <w:t xml:space="preserve"> </w:t>
      </w:r>
      <w:r>
        <w:rPr>
          <w:color w:val="181818"/>
        </w:rPr>
        <w:t>the</w:t>
      </w:r>
      <w:r>
        <w:rPr>
          <w:color w:val="181818"/>
          <w:spacing w:val="-3"/>
        </w:rPr>
        <w:t xml:space="preserve"> </w:t>
      </w:r>
      <w:r>
        <w:rPr>
          <w:color w:val="181818"/>
        </w:rPr>
        <w:t>freedom</w:t>
      </w:r>
      <w:r>
        <w:rPr>
          <w:color w:val="181818"/>
          <w:spacing w:val="9"/>
        </w:rPr>
        <w:t xml:space="preserve"> </w:t>
      </w:r>
      <w:r>
        <w:rPr>
          <w:color w:val="181818"/>
        </w:rPr>
        <w:t>of</w:t>
      </w:r>
      <w:r>
        <w:rPr>
          <w:color w:val="181818"/>
          <w:spacing w:val="4"/>
        </w:rPr>
        <w:t xml:space="preserve"> </w:t>
      </w:r>
      <w:r>
        <w:rPr>
          <w:color w:val="181818"/>
        </w:rPr>
        <w:t>this</w:t>
      </w:r>
      <w:r>
        <w:rPr>
          <w:color w:val="181818"/>
          <w:spacing w:val="1"/>
        </w:rPr>
        <w:t xml:space="preserve"> </w:t>
      </w:r>
      <w:r>
        <w:rPr>
          <w:color w:val="181818"/>
          <w:spacing w:val="-2"/>
        </w:rPr>
        <w:t>nation.</w:t>
      </w:r>
    </w:p>
    <w:p w14:paraId="2AF31D44" w14:textId="5C1ACD9C" w:rsidR="00E130FA" w:rsidRDefault="00000000">
      <w:pPr>
        <w:pStyle w:val="BodyText"/>
        <w:spacing w:before="59" w:line="244" w:lineRule="auto"/>
        <w:ind w:left="64" w:firstLine="343"/>
      </w:pPr>
      <w:r>
        <w:rPr>
          <w:color w:val="181818"/>
        </w:rPr>
        <w:t xml:space="preserve">In the name of the Christ, we take the reins of power into our hands! We </w:t>
      </w:r>
      <w:r>
        <w:rPr>
          <w:i/>
          <w:color w:val="181818"/>
        </w:rPr>
        <w:t xml:space="preserve">wrest </w:t>
      </w:r>
      <w:r>
        <w:rPr>
          <w:color w:val="181818"/>
        </w:rPr>
        <w:t>them from hands of the fallen ones by God-command! In the victory of God-consciousness, let true patriots of light manifest a divine inte</w:t>
      </w:r>
      <w:r w:rsidR="005C544B">
        <w:rPr>
          <w:color w:val="181818"/>
        </w:rPr>
        <w:t>r</w:t>
      </w:r>
      <w:r>
        <w:rPr>
          <w:color w:val="181818"/>
        </w:rPr>
        <w:t>national economy!</w:t>
      </w:r>
    </w:p>
    <w:p w14:paraId="4BB67D5D" w14:textId="77777777" w:rsidR="00E130FA" w:rsidRDefault="00E130FA">
      <w:pPr>
        <w:pStyle w:val="BodyText"/>
        <w:spacing w:before="15"/>
      </w:pPr>
    </w:p>
    <w:p w14:paraId="32F43373" w14:textId="77777777" w:rsidR="00E130FA" w:rsidRDefault="00000000">
      <w:pPr>
        <w:spacing w:line="249" w:lineRule="auto"/>
        <w:ind w:left="67" w:right="1990" w:firstLine="7"/>
        <w:rPr>
          <w:sz w:val="14"/>
        </w:rPr>
      </w:pPr>
      <w:r>
        <w:rPr>
          <w:color w:val="181818"/>
          <w:w w:val="105"/>
          <w:sz w:val="14"/>
        </w:rPr>
        <w:t xml:space="preserve">Based </w:t>
      </w:r>
      <w:r>
        <w:rPr>
          <w:color w:val="383838"/>
          <w:w w:val="105"/>
          <w:sz w:val="14"/>
        </w:rPr>
        <w:t xml:space="preserve">on </w:t>
      </w:r>
      <w:r>
        <w:rPr>
          <w:i/>
          <w:color w:val="181818"/>
          <w:w w:val="105"/>
          <w:sz w:val="14"/>
        </w:rPr>
        <w:t xml:space="preserve">Pearls of Wisdom, </w:t>
      </w:r>
      <w:r>
        <w:rPr>
          <w:color w:val="181818"/>
          <w:w w:val="105"/>
          <w:sz w:val="14"/>
        </w:rPr>
        <w:t>Vol. 52, No. 17, pp</w:t>
      </w:r>
      <w:r>
        <w:rPr>
          <w:color w:val="525252"/>
          <w:w w:val="105"/>
          <w:sz w:val="14"/>
        </w:rPr>
        <w:t xml:space="preserve">. </w:t>
      </w:r>
      <w:r>
        <w:rPr>
          <w:color w:val="181818"/>
          <w:w w:val="105"/>
          <w:sz w:val="14"/>
        </w:rPr>
        <w:t>109</w:t>
      </w:r>
      <w:r>
        <w:rPr>
          <w:color w:val="525252"/>
          <w:w w:val="105"/>
          <w:sz w:val="14"/>
        </w:rPr>
        <w:t>-</w:t>
      </w:r>
      <w:r>
        <w:rPr>
          <w:color w:val="181818"/>
          <w:w w:val="105"/>
          <w:sz w:val="14"/>
        </w:rPr>
        <w:t>110</w:t>
      </w:r>
      <w:r>
        <w:rPr>
          <w:color w:val="383838"/>
          <w:w w:val="105"/>
          <w:sz w:val="14"/>
        </w:rPr>
        <w:t>.</w:t>
      </w:r>
      <w:r>
        <w:rPr>
          <w:color w:val="383838"/>
          <w:spacing w:val="40"/>
          <w:w w:val="105"/>
          <w:sz w:val="14"/>
        </w:rPr>
        <w:t xml:space="preserve"> </w:t>
      </w:r>
      <w:r>
        <w:rPr>
          <w:color w:val="383838"/>
          <w:w w:val="105"/>
          <w:sz w:val="14"/>
        </w:rPr>
        <w:t xml:space="preserve">Copyright© </w:t>
      </w:r>
      <w:r>
        <w:rPr>
          <w:color w:val="181818"/>
          <w:w w:val="105"/>
          <w:sz w:val="14"/>
        </w:rPr>
        <w:t>2009 Summit</w:t>
      </w:r>
      <w:r>
        <w:rPr>
          <w:color w:val="181818"/>
          <w:spacing w:val="24"/>
          <w:w w:val="105"/>
          <w:sz w:val="14"/>
        </w:rPr>
        <w:t xml:space="preserve"> </w:t>
      </w:r>
      <w:r>
        <w:rPr>
          <w:color w:val="181818"/>
          <w:w w:val="105"/>
          <w:sz w:val="14"/>
        </w:rPr>
        <w:t>Publications,</w:t>
      </w:r>
      <w:r>
        <w:rPr>
          <w:color w:val="181818"/>
          <w:spacing w:val="23"/>
          <w:w w:val="105"/>
          <w:sz w:val="14"/>
        </w:rPr>
        <w:t xml:space="preserve"> </w:t>
      </w:r>
      <w:r>
        <w:rPr>
          <w:color w:val="181818"/>
          <w:w w:val="105"/>
          <w:sz w:val="14"/>
        </w:rPr>
        <w:t>I</w:t>
      </w:r>
      <w:r>
        <w:rPr>
          <w:color w:val="383838"/>
          <w:w w:val="105"/>
          <w:sz w:val="14"/>
        </w:rPr>
        <w:t>nc</w:t>
      </w:r>
      <w:r>
        <w:rPr>
          <w:color w:val="525252"/>
          <w:w w:val="105"/>
          <w:sz w:val="14"/>
        </w:rPr>
        <w:t>.</w:t>
      </w:r>
      <w:r>
        <w:rPr>
          <w:color w:val="525252"/>
          <w:spacing w:val="-4"/>
          <w:w w:val="105"/>
          <w:sz w:val="14"/>
        </w:rPr>
        <w:t xml:space="preserve"> </w:t>
      </w:r>
      <w:r>
        <w:rPr>
          <w:color w:val="383838"/>
          <w:w w:val="105"/>
          <w:sz w:val="14"/>
        </w:rPr>
        <w:t xml:space="preserve">All </w:t>
      </w:r>
      <w:r>
        <w:rPr>
          <w:color w:val="181818"/>
          <w:w w:val="105"/>
          <w:sz w:val="14"/>
        </w:rPr>
        <w:t>rights re</w:t>
      </w:r>
      <w:r>
        <w:rPr>
          <w:color w:val="383838"/>
          <w:w w:val="105"/>
          <w:sz w:val="14"/>
        </w:rPr>
        <w:t>se</w:t>
      </w:r>
      <w:r>
        <w:rPr>
          <w:color w:val="181818"/>
          <w:w w:val="105"/>
          <w:sz w:val="14"/>
        </w:rPr>
        <w:t>rv</w:t>
      </w:r>
      <w:r>
        <w:rPr>
          <w:color w:val="383838"/>
          <w:w w:val="105"/>
          <w:sz w:val="14"/>
        </w:rPr>
        <w:t>e</w:t>
      </w:r>
      <w:r>
        <w:rPr>
          <w:color w:val="181818"/>
          <w:w w:val="105"/>
          <w:sz w:val="14"/>
        </w:rPr>
        <w:t>d</w:t>
      </w:r>
      <w:r>
        <w:rPr>
          <w:color w:val="525252"/>
          <w:w w:val="105"/>
          <w:sz w:val="14"/>
        </w:rPr>
        <w:t>.</w:t>
      </w:r>
    </w:p>
    <w:p w14:paraId="5D66945F" w14:textId="77777777" w:rsidR="00E130FA" w:rsidRDefault="00000000">
      <w:pPr>
        <w:spacing w:before="80" w:line="249" w:lineRule="auto"/>
        <w:ind w:left="86" w:right="143" w:firstLine="506"/>
        <w:rPr>
          <w:sz w:val="16"/>
        </w:rPr>
      </w:pPr>
      <w:r>
        <w:br w:type="column"/>
      </w:r>
      <w:r>
        <w:rPr>
          <w:color w:val="181818"/>
          <w:w w:val="105"/>
          <w:sz w:val="16"/>
        </w:rPr>
        <w:t xml:space="preserve">[The </w:t>
      </w:r>
      <w:r>
        <w:rPr>
          <w:color w:val="383838"/>
          <w:w w:val="105"/>
          <w:sz w:val="16"/>
        </w:rPr>
        <w:t xml:space="preserve">following </w:t>
      </w:r>
      <w:r>
        <w:rPr>
          <w:color w:val="181818"/>
          <w:w w:val="105"/>
          <w:sz w:val="16"/>
        </w:rPr>
        <w:t xml:space="preserve">excerpt from </w:t>
      </w:r>
      <w:proofErr w:type="spellStart"/>
      <w:r>
        <w:rPr>
          <w:color w:val="181818"/>
          <w:w w:val="105"/>
          <w:sz w:val="16"/>
        </w:rPr>
        <w:t>Godfre's</w:t>
      </w:r>
      <w:proofErr w:type="spellEnd"/>
      <w:r>
        <w:rPr>
          <w:color w:val="181818"/>
          <w:w w:val="105"/>
          <w:sz w:val="16"/>
        </w:rPr>
        <w:t xml:space="preserve"> October 12, 1974, dictation gives background for</w:t>
      </w:r>
      <w:r>
        <w:rPr>
          <w:color w:val="181818"/>
          <w:spacing w:val="-3"/>
          <w:w w:val="105"/>
          <w:sz w:val="16"/>
        </w:rPr>
        <w:t xml:space="preserve"> </w:t>
      </w:r>
      <w:r>
        <w:rPr>
          <w:color w:val="181818"/>
          <w:w w:val="105"/>
          <w:sz w:val="16"/>
        </w:rPr>
        <w:t>the</w:t>
      </w:r>
      <w:r>
        <w:rPr>
          <w:color w:val="181818"/>
          <w:spacing w:val="-6"/>
          <w:w w:val="105"/>
          <w:sz w:val="16"/>
        </w:rPr>
        <w:t xml:space="preserve"> </w:t>
      </w:r>
      <w:r>
        <w:rPr>
          <w:color w:val="181818"/>
          <w:w w:val="105"/>
          <w:sz w:val="16"/>
        </w:rPr>
        <w:t>preceding</w:t>
      </w:r>
      <w:r>
        <w:rPr>
          <w:color w:val="181818"/>
          <w:spacing w:val="-1"/>
          <w:w w:val="105"/>
          <w:sz w:val="16"/>
        </w:rPr>
        <w:t xml:space="preserve"> </w:t>
      </w:r>
      <w:r>
        <w:rPr>
          <w:color w:val="181818"/>
          <w:w w:val="105"/>
          <w:sz w:val="16"/>
        </w:rPr>
        <w:t>call</w:t>
      </w:r>
      <w:r>
        <w:rPr>
          <w:color w:val="525252"/>
          <w:w w:val="105"/>
          <w:sz w:val="16"/>
        </w:rPr>
        <w:t>.</w:t>
      </w:r>
      <w:r>
        <w:rPr>
          <w:color w:val="525252"/>
          <w:spacing w:val="-6"/>
          <w:w w:val="105"/>
          <w:sz w:val="16"/>
        </w:rPr>
        <w:t xml:space="preserve"> </w:t>
      </w:r>
      <w:r>
        <w:rPr>
          <w:color w:val="181818"/>
          <w:w w:val="105"/>
          <w:sz w:val="16"/>
        </w:rPr>
        <w:t>October 12,</w:t>
      </w:r>
      <w:r>
        <w:rPr>
          <w:color w:val="181818"/>
          <w:spacing w:val="-4"/>
          <w:w w:val="105"/>
          <w:sz w:val="16"/>
        </w:rPr>
        <w:t xml:space="preserve"> </w:t>
      </w:r>
      <w:r>
        <w:rPr>
          <w:color w:val="181818"/>
          <w:w w:val="105"/>
          <w:sz w:val="16"/>
        </w:rPr>
        <w:t>2010, will be the</w:t>
      </w:r>
      <w:r>
        <w:rPr>
          <w:color w:val="181818"/>
          <w:spacing w:val="-8"/>
          <w:w w:val="105"/>
          <w:sz w:val="16"/>
        </w:rPr>
        <w:t xml:space="preserve"> </w:t>
      </w:r>
      <w:r>
        <w:rPr>
          <w:color w:val="181818"/>
          <w:w w:val="105"/>
          <w:sz w:val="16"/>
        </w:rPr>
        <w:t>36</w:t>
      </w:r>
      <w:r>
        <w:rPr>
          <w:color w:val="181818"/>
          <w:w w:val="105"/>
          <w:sz w:val="16"/>
          <w:vertAlign w:val="superscript"/>
        </w:rPr>
        <w:t>th</w:t>
      </w:r>
      <w:r>
        <w:rPr>
          <w:color w:val="181818"/>
          <w:spacing w:val="-7"/>
          <w:w w:val="105"/>
          <w:sz w:val="16"/>
        </w:rPr>
        <w:t xml:space="preserve"> </w:t>
      </w:r>
      <w:r>
        <w:rPr>
          <w:color w:val="181818"/>
          <w:w w:val="105"/>
          <w:sz w:val="16"/>
        </w:rPr>
        <w:t>anniversary of</w:t>
      </w:r>
      <w:r>
        <w:rPr>
          <w:color w:val="181818"/>
          <w:spacing w:val="-2"/>
          <w:w w:val="105"/>
          <w:sz w:val="16"/>
        </w:rPr>
        <w:t xml:space="preserve"> </w:t>
      </w:r>
      <w:r>
        <w:rPr>
          <w:color w:val="181818"/>
          <w:w w:val="105"/>
          <w:sz w:val="16"/>
        </w:rPr>
        <w:t>his dictation. October 12 is also the traditional celebration of Columbus Day.]</w:t>
      </w:r>
    </w:p>
    <w:p w14:paraId="4356F94C" w14:textId="77777777" w:rsidR="00E130FA" w:rsidRDefault="00E130FA">
      <w:pPr>
        <w:pStyle w:val="BodyText"/>
        <w:rPr>
          <w:sz w:val="16"/>
        </w:rPr>
      </w:pPr>
    </w:p>
    <w:p w14:paraId="7AA6AAF4" w14:textId="77777777" w:rsidR="00E130FA" w:rsidRDefault="00E130FA">
      <w:pPr>
        <w:pStyle w:val="BodyText"/>
        <w:rPr>
          <w:sz w:val="16"/>
        </w:rPr>
      </w:pPr>
    </w:p>
    <w:p w14:paraId="66F94461" w14:textId="77777777" w:rsidR="00E130FA" w:rsidRDefault="00E130FA">
      <w:pPr>
        <w:pStyle w:val="BodyText"/>
        <w:rPr>
          <w:sz w:val="16"/>
        </w:rPr>
      </w:pPr>
    </w:p>
    <w:p w14:paraId="03C1331B" w14:textId="77777777" w:rsidR="00E130FA" w:rsidRDefault="00E130FA">
      <w:pPr>
        <w:pStyle w:val="BodyText"/>
        <w:spacing w:before="42"/>
        <w:rPr>
          <w:sz w:val="16"/>
        </w:rPr>
      </w:pPr>
    </w:p>
    <w:p w14:paraId="25D23B92" w14:textId="77777777" w:rsidR="00E130FA" w:rsidRDefault="00000000">
      <w:pPr>
        <w:pStyle w:val="Heading2"/>
      </w:pPr>
      <w:r>
        <w:rPr>
          <w:color w:val="181818"/>
        </w:rPr>
        <w:t>A</w:t>
      </w:r>
      <w:r>
        <w:rPr>
          <w:color w:val="181818"/>
          <w:spacing w:val="7"/>
        </w:rPr>
        <w:t xml:space="preserve"> </w:t>
      </w:r>
      <w:r>
        <w:rPr>
          <w:color w:val="181818"/>
        </w:rPr>
        <w:t>Plea</w:t>
      </w:r>
      <w:r>
        <w:rPr>
          <w:color w:val="181818"/>
          <w:spacing w:val="7"/>
        </w:rPr>
        <w:t xml:space="preserve"> </w:t>
      </w:r>
      <w:r>
        <w:rPr>
          <w:color w:val="181818"/>
        </w:rPr>
        <w:t>for</w:t>
      </w:r>
      <w:r>
        <w:rPr>
          <w:color w:val="181818"/>
          <w:spacing w:val="9"/>
        </w:rPr>
        <w:t xml:space="preserve"> </w:t>
      </w:r>
      <w:r>
        <w:rPr>
          <w:color w:val="181818"/>
          <w:spacing w:val="-2"/>
        </w:rPr>
        <w:t>Invocations</w:t>
      </w:r>
    </w:p>
    <w:p w14:paraId="0D4422B0" w14:textId="77777777" w:rsidR="00E130FA" w:rsidRDefault="00E130FA">
      <w:pPr>
        <w:pStyle w:val="BodyText"/>
        <w:spacing w:before="8"/>
        <w:rPr>
          <w:b/>
        </w:rPr>
      </w:pPr>
    </w:p>
    <w:p w14:paraId="09F37AD4" w14:textId="77777777" w:rsidR="00E130FA" w:rsidRDefault="00000000">
      <w:pPr>
        <w:pStyle w:val="BodyText"/>
        <w:spacing w:line="244" w:lineRule="auto"/>
        <w:ind w:left="75" w:right="143" w:firstLine="350"/>
      </w:pPr>
      <w:r>
        <w:rPr>
          <w:color w:val="181818"/>
        </w:rPr>
        <w:t>You</w:t>
      </w:r>
      <w:r>
        <w:rPr>
          <w:color w:val="181818"/>
          <w:spacing w:val="14"/>
        </w:rPr>
        <w:t xml:space="preserve"> </w:t>
      </w:r>
      <w:r>
        <w:rPr>
          <w:color w:val="181818"/>
        </w:rPr>
        <w:t>see, then, that in the midst of a</w:t>
      </w:r>
      <w:r>
        <w:rPr>
          <w:color w:val="181818"/>
          <w:spacing w:val="-2"/>
        </w:rPr>
        <w:t xml:space="preserve"> </w:t>
      </w:r>
      <w:r>
        <w:rPr>
          <w:color w:val="181818"/>
        </w:rPr>
        <w:t>culture</w:t>
      </w:r>
      <w:r>
        <w:rPr>
          <w:color w:val="181818"/>
          <w:spacing w:val="14"/>
        </w:rPr>
        <w:t xml:space="preserve"> </w:t>
      </w:r>
      <w:r>
        <w:rPr>
          <w:color w:val="181818"/>
        </w:rPr>
        <w:t>that is</w:t>
      </w:r>
      <w:r>
        <w:rPr>
          <w:color w:val="181818"/>
          <w:spacing w:val="-4"/>
        </w:rPr>
        <w:t xml:space="preserve"> </w:t>
      </w:r>
      <w:r>
        <w:rPr>
          <w:color w:val="181818"/>
        </w:rPr>
        <w:t>destined</w:t>
      </w:r>
      <w:r>
        <w:rPr>
          <w:color w:val="181818"/>
          <w:spacing w:val="14"/>
        </w:rPr>
        <w:t xml:space="preserve"> </w:t>
      </w:r>
      <w:r>
        <w:rPr>
          <w:color w:val="181818"/>
        </w:rPr>
        <w:t>to be a divine culture in America, there are those who have come forth in the grossness of greed to take that flame and use it to precipitate poisons</w:t>
      </w:r>
      <w:r>
        <w:rPr>
          <w:color w:val="181818"/>
          <w:spacing w:val="32"/>
        </w:rPr>
        <w:t xml:space="preserve"> </w:t>
      </w:r>
      <w:r>
        <w:rPr>
          <w:color w:val="181818"/>
        </w:rPr>
        <w:t>and</w:t>
      </w:r>
      <w:r>
        <w:rPr>
          <w:color w:val="181818"/>
          <w:spacing w:val="31"/>
        </w:rPr>
        <w:t xml:space="preserve"> </w:t>
      </w:r>
      <w:r>
        <w:rPr>
          <w:color w:val="181818"/>
        </w:rPr>
        <w:t>impurities</w:t>
      </w:r>
      <w:r>
        <w:rPr>
          <w:color w:val="181818"/>
          <w:spacing w:val="40"/>
        </w:rPr>
        <w:t xml:space="preserve"> </w:t>
      </w:r>
      <w:r>
        <w:rPr>
          <w:color w:val="181818"/>
        </w:rPr>
        <w:t>for the destruction</w:t>
      </w:r>
      <w:r>
        <w:rPr>
          <w:color w:val="181818"/>
          <w:spacing w:val="39"/>
        </w:rPr>
        <w:t xml:space="preserve"> </w:t>
      </w:r>
      <w:r>
        <w:rPr>
          <w:color w:val="181818"/>
        </w:rPr>
        <w:t>of the body</w:t>
      </w:r>
      <w:r>
        <w:rPr>
          <w:color w:val="181818"/>
          <w:spacing w:val="28"/>
        </w:rPr>
        <w:t xml:space="preserve"> </w:t>
      </w:r>
      <w:r>
        <w:rPr>
          <w:color w:val="181818"/>
        </w:rPr>
        <w:t>of the Mother, which is the body of each one. You see, then, that America must be freed of the impostors, who pretend to have the interests of the people at heart, but do not.</w:t>
      </w:r>
    </w:p>
    <w:p w14:paraId="5CBBD607" w14:textId="77777777" w:rsidR="00E130FA" w:rsidRDefault="00000000">
      <w:pPr>
        <w:pStyle w:val="BodyText"/>
        <w:spacing w:before="10" w:line="244" w:lineRule="auto"/>
        <w:ind w:left="73" w:right="143" w:firstLine="339"/>
      </w:pPr>
      <w:r>
        <w:rPr>
          <w:color w:val="181818"/>
        </w:rPr>
        <w:t>I well recall the dictation of the Maha Chohan concerning the pollution. And I well recall his impassioned</w:t>
      </w:r>
      <w:r>
        <w:rPr>
          <w:color w:val="181818"/>
          <w:spacing w:val="26"/>
        </w:rPr>
        <w:t xml:space="preserve"> </w:t>
      </w:r>
      <w:r>
        <w:rPr>
          <w:color w:val="181818"/>
        </w:rPr>
        <w:t>plea and his</w:t>
      </w:r>
      <w:r>
        <w:rPr>
          <w:color w:val="181818"/>
          <w:spacing w:val="-1"/>
        </w:rPr>
        <w:t xml:space="preserve"> </w:t>
      </w:r>
      <w:r>
        <w:rPr>
          <w:color w:val="181818"/>
        </w:rPr>
        <w:t>fervor and his invocation to one and all to make the call for the exposure, to make the call for controls in industry, and his demand for light to flourish and for darkness to perish.</w:t>
      </w:r>
    </w:p>
    <w:p w14:paraId="2D0EC188" w14:textId="09B55A31" w:rsidR="00E130FA" w:rsidRDefault="00000000">
      <w:pPr>
        <w:pStyle w:val="BodyText"/>
        <w:spacing w:line="244" w:lineRule="auto"/>
        <w:ind w:left="69" w:right="154" w:firstLine="347"/>
      </w:pPr>
      <w:r>
        <w:rPr>
          <w:color w:val="181818"/>
        </w:rPr>
        <w:t>Now then, precious ones, some progress has been made, but not enough, not enough-not</w:t>
      </w:r>
      <w:r>
        <w:rPr>
          <w:color w:val="181818"/>
          <w:spacing w:val="40"/>
        </w:rPr>
        <w:t xml:space="preserve"> </w:t>
      </w:r>
      <w:r>
        <w:rPr>
          <w:color w:val="181818"/>
        </w:rPr>
        <w:t>enough</w:t>
      </w:r>
      <w:r>
        <w:rPr>
          <w:color w:val="181818"/>
          <w:spacing w:val="40"/>
        </w:rPr>
        <w:t xml:space="preserve"> </w:t>
      </w:r>
      <w:r>
        <w:rPr>
          <w:color w:val="181818"/>
        </w:rPr>
        <w:t>to stay</w:t>
      </w:r>
      <w:r>
        <w:rPr>
          <w:color w:val="181818"/>
          <w:spacing w:val="40"/>
        </w:rPr>
        <w:t xml:space="preserve"> </w:t>
      </w:r>
      <w:r>
        <w:rPr>
          <w:color w:val="181818"/>
        </w:rPr>
        <w:t>the tide of darkness,</w:t>
      </w:r>
      <w:r>
        <w:rPr>
          <w:color w:val="181818"/>
          <w:spacing w:val="40"/>
        </w:rPr>
        <w:t xml:space="preserve"> </w:t>
      </w:r>
      <w:r>
        <w:rPr>
          <w:color w:val="181818"/>
        </w:rPr>
        <w:t xml:space="preserve">of disease, death and decay. And therefore, considering the divine economy, I come before you with a plea </w:t>
      </w:r>
      <w:proofErr w:type="gramStart"/>
      <w:r>
        <w:rPr>
          <w:color w:val="181818"/>
        </w:rPr>
        <w:t>similar</w:t>
      </w:r>
      <w:r w:rsidR="005C544B">
        <w:rPr>
          <w:color w:val="181818"/>
        </w:rPr>
        <w:t xml:space="preserve"> </w:t>
      </w:r>
      <w:r>
        <w:rPr>
          <w:color w:val="181818"/>
        </w:rPr>
        <w:t>to</w:t>
      </w:r>
      <w:proofErr w:type="gramEnd"/>
      <w:r>
        <w:rPr>
          <w:color w:val="181818"/>
        </w:rPr>
        <w:t xml:space="preserve"> that of Saint Germain for invocations, that you might be the instrument of the flow of energy and the flow of ideas being released by this special economic council of ascended masters meeting in Darjeeling.</w:t>
      </w:r>
    </w:p>
    <w:p w14:paraId="2A2342F8" w14:textId="77777777" w:rsidR="00E130FA" w:rsidRDefault="00000000">
      <w:pPr>
        <w:pStyle w:val="BodyText"/>
        <w:spacing w:line="244" w:lineRule="auto"/>
        <w:ind w:left="64" w:right="143" w:firstLine="340"/>
      </w:pPr>
      <w:r>
        <w:rPr>
          <w:color w:val="181818"/>
        </w:rPr>
        <w:t xml:space="preserve">For we must send forth ideas that are practical at the level of the Christ to meet the evolving needs not only of the American people but of the people of the world. This we can do </w:t>
      </w:r>
      <w:r>
        <w:rPr>
          <w:i/>
          <w:color w:val="181818"/>
        </w:rPr>
        <w:t xml:space="preserve">if </w:t>
      </w:r>
      <w:r>
        <w:rPr>
          <w:color w:val="181818"/>
        </w:rPr>
        <w:t>you will make the calls,</w:t>
      </w:r>
      <w:r>
        <w:rPr>
          <w:color w:val="181818"/>
          <w:spacing w:val="-3"/>
        </w:rPr>
        <w:t xml:space="preserve"> </w:t>
      </w:r>
      <w:r>
        <w:rPr>
          <w:i/>
          <w:color w:val="181818"/>
        </w:rPr>
        <w:t>if</w:t>
      </w:r>
      <w:r>
        <w:rPr>
          <w:i/>
          <w:color w:val="181818"/>
          <w:spacing w:val="-4"/>
        </w:rPr>
        <w:t xml:space="preserve"> </w:t>
      </w:r>
      <w:r>
        <w:rPr>
          <w:color w:val="181818"/>
        </w:rPr>
        <w:t>you will invoke the light,</w:t>
      </w:r>
      <w:r>
        <w:rPr>
          <w:color w:val="181818"/>
          <w:spacing w:val="-4"/>
        </w:rPr>
        <w:t xml:space="preserve"> </w:t>
      </w:r>
      <w:r>
        <w:rPr>
          <w:i/>
          <w:color w:val="181818"/>
        </w:rPr>
        <w:t>if</w:t>
      </w:r>
      <w:r>
        <w:rPr>
          <w:i/>
          <w:color w:val="181818"/>
          <w:spacing w:val="-1"/>
        </w:rPr>
        <w:t xml:space="preserve"> </w:t>
      </w:r>
      <w:r>
        <w:rPr>
          <w:color w:val="181818"/>
        </w:rPr>
        <w:t xml:space="preserve">you will stand fo1ih and </w:t>
      </w:r>
      <w:r>
        <w:rPr>
          <w:i/>
          <w:color w:val="181818"/>
        </w:rPr>
        <w:t xml:space="preserve">demand </w:t>
      </w:r>
      <w:r>
        <w:rPr>
          <w:color w:val="181818"/>
        </w:rPr>
        <w:t>the balance of the flow of supply</w:t>
      </w:r>
      <w:r>
        <w:rPr>
          <w:color w:val="525252"/>
        </w:rPr>
        <w:t>,</w:t>
      </w:r>
      <w:r>
        <w:rPr>
          <w:color w:val="525252"/>
          <w:spacing w:val="-1"/>
        </w:rPr>
        <w:t xml:space="preserve"> </w:t>
      </w:r>
      <w:r>
        <w:rPr>
          <w:color w:val="181818"/>
        </w:rPr>
        <w:t>of demand, of cosmic abundance, of energies coming forth</w:t>
      </w:r>
      <w:r>
        <w:rPr>
          <w:color w:val="181818"/>
          <w:spacing w:val="25"/>
        </w:rPr>
        <w:t xml:space="preserve"> </w:t>
      </w:r>
      <w:r>
        <w:rPr>
          <w:color w:val="181818"/>
        </w:rPr>
        <w:t>from the Great</w:t>
      </w:r>
      <w:r>
        <w:rPr>
          <w:color w:val="181818"/>
          <w:spacing w:val="27"/>
        </w:rPr>
        <w:t xml:space="preserve"> </w:t>
      </w:r>
      <w:r>
        <w:rPr>
          <w:color w:val="181818"/>
        </w:rPr>
        <w:t>Central</w:t>
      </w:r>
      <w:r>
        <w:rPr>
          <w:color w:val="181818"/>
          <w:spacing w:val="33"/>
        </w:rPr>
        <w:t xml:space="preserve"> </w:t>
      </w:r>
      <w:r>
        <w:rPr>
          <w:color w:val="181818"/>
        </w:rPr>
        <w:t>Sun and</w:t>
      </w:r>
      <w:r>
        <w:rPr>
          <w:color w:val="181818"/>
          <w:spacing w:val="25"/>
        </w:rPr>
        <w:t xml:space="preserve"> </w:t>
      </w:r>
      <w:r>
        <w:rPr>
          <w:color w:val="181818"/>
        </w:rPr>
        <w:t>returning to the Great Central Sun.</w:t>
      </w:r>
    </w:p>
    <w:p w14:paraId="25CCDF4A" w14:textId="77777777" w:rsidR="00E130FA" w:rsidRDefault="00E130FA">
      <w:pPr>
        <w:pStyle w:val="BodyText"/>
        <w:spacing w:before="24"/>
      </w:pPr>
    </w:p>
    <w:p w14:paraId="3F9EE064" w14:textId="4088E0A8" w:rsidR="00E130FA" w:rsidRDefault="00000000">
      <w:pPr>
        <w:spacing w:before="1"/>
        <w:ind w:right="68"/>
        <w:jc w:val="center"/>
        <w:rPr>
          <w:i/>
          <w:sz w:val="25"/>
        </w:rPr>
      </w:pPr>
      <w:r>
        <w:rPr>
          <w:i/>
          <w:color w:val="181818"/>
          <w:spacing w:val="-2"/>
          <w:w w:val="105"/>
          <w:sz w:val="25"/>
        </w:rPr>
        <w:t>God</w:t>
      </w:r>
      <w:r w:rsidR="005C544B">
        <w:rPr>
          <w:i/>
          <w:color w:val="181818"/>
          <w:spacing w:val="-2"/>
          <w:w w:val="105"/>
          <w:sz w:val="25"/>
        </w:rPr>
        <w:t>f</w:t>
      </w:r>
      <w:r>
        <w:rPr>
          <w:i/>
          <w:color w:val="181818"/>
          <w:spacing w:val="-2"/>
          <w:w w:val="105"/>
          <w:sz w:val="25"/>
        </w:rPr>
        <w:t>re</w:t>
      </w:r>
    </w:p>
    <w:p w14:paraId="4D13333F" w14:textId="77777777" w:rsidR="00E130FA" w:rsidRDefault="00E130FA">
      <w:pPr>
        <w:pStyle w:val="BodyText"/>
        <w:rPr>
          <w:i/>
          <w:sz w:val="25"/>
        </w:rPr>
      </w:pPr>
    </w:p>
    <w:p w14:paraId="74A1C655" w14:textId="77777777" w:rsidR="00E130FA" w:rsidRDefault="00E130FA">
      <w:pPr>
        <w:pStyle w:val="BodyText"/>
        <w:spacing w:before="109"/>
        <w:rPr>
          <w:i/>
          <w:sz w:val="25"/>
        </w:rPr>
      </w:pPr>
    </w:p>
    <w:p w14:paraId="7D42B1E5" w14:textId="34E3B34D" w:rsidR="00E130FA" w:rsidRDefault="00000000">
      <w:pPr>
        <w:spacing w:before="1"/>
        <w:ind w:left="71"/>
        <w:rPr>
          <w:sz w:val="14"/>
        </w:rPr>
      </w:pPr>
      <w:r>
        <w:rPr>
          <w:i/>
          <w:color w:val="181818"/>
          <w:w w:val="105"/>
          <w:sz w:val="14"/>
        </w:rPr>
        <w:t>Pearls</w:t>
      </w:r>
      <w:r w:rsidR="005C544B">
        <w:rPr>
          <w:i/>
          <w:color w:val="181818"/>
          <w:w w:val="105"/>
          <w:sz w:val="14"/>
        </w:rPr>
        <w:t xml:space="preserve"> </w:t>
      </w:r>
      <w:r w:rsidR="005C544B">
        <w:rPr>
          <w:i/>
          <w:color w:val="181818"/>
          <w:spacing w:val="10"/>
          <w:w w:val="105"/>
          <w:sz w:val="14"/>
        </w:rPr>
        <w:t>of</w:t>
      </w:r>
      <w:r w:rsidR="005C544B">
        <w:rPr>
          <w:i/>
          <w:color w:val="181818"/>
          <w:w w:val="105"/>
          <w:sz w:val="14"/>
        </w:rPr>
        <w:t xml:space="preserve"> </w:t>
      </w:r>
      <w:r>
        <w:rPr>
          <w:i/>
          <w:color w:val="181818"/>
          <w:w w:val="105"/>
          <w:sz w:val="14"/>
        </w:rPr>
        <w:t>Wi</w:t>
      </w:r>
      <w:r>
        <w:rPr>
          <w:i/>
          <w:color w:val="383838"/>
          <w:w w:val="105"/>
          <w:sz w:val="14"/>
        </w:rPr>
        <w:t>s</w:t>
      </w:r>
      <w:r>
        <w:rPr>
          <w:i/>
          <w:color w:val="181818"/>
          <w:w w:val="105"/>
          <w:sz w:val="14"/>
        </w:rPr>
        <w:t>d</w:t>
      </w:r>
      <w:r>
        <w:rPr>
          <w:i/>
          <w:color w:val="383838"/>
          <w:w w:val="105"/>
          <w:sz w:val="14"/>
        </w:rPr>
        <w:t>o</w:t>
      </w:r>
      <w:r>
        <w:rPr>
          <w:i/>
          <w:color w:val="181818"/>
          <w:w w:val="105"/>
          <w:sz w:val="14"/>
        </w:rPr>
        <w:t>m</w:t>
      </w:r>
      <w:r>
        <w:rPr>
          <w:i/>
          <w:color w:val="525252"/>
          <w:w w:val="105"/>
          <w:sz w:val="14"/>
        </w:rPr>
        <w:t>,</w:t>
      </w:r>
      <w:r>
        <w:rPr>
          <w:i/>
          <w:color w:val="525252"/>
          <w:spacing w:val="3"/>
          <w:w w:val="105"/>
          <w:sz w:val="14"/>
        </w:rPr>
        <w:t xml:space="preserve"> </w:t>
      </w:r>
      <w:r>
        <w:rPr>
          <w:color w:val="181818"/>
          <w:w w:val="105"/>
          <w:sz w:val="14"/>
        </w:rPr>
        <w:t>Vol.</w:t>
      </w:r>
      <w:r>
        <w:rPr>
          <w:color w:val="181818"/>
          <w:spacing w:val="2"/>
          <w:w w:val="105"/>
          <w:sz w:val="14"/>
        </w:rPr>
        <w:t xml:space="preserve"> </w:t>
      </w:r>
      <w:r>
        <w:rPr>
          <w:color w:val="181818"/>
          <w:w w:val="105"/>
          <w:sz w:val="14"/>
        </w:rPr>
        <w:t>52</w:t>
      </w:r>
      <w:r>
        <w:rPr>
          <w:color w:val="525252"/>
          <w:w w:val="105"/>
          <w:sz w:val="14"/>
        </w:rPr>
        <w:t>,</w:t>
      </w:r>
      <w:r>
        <w:rPr>
          <w:color w:val="525252"/>
          <w:spacing w:val="1"/>
          <w:w w:val="105"/>
          <w:sz w:val="14"/>
        </w:rPr>
        <w:t xml:space="preserve"> </w:t>
      </w:r>
      <w:r>
        <w:rPr>
          <w:color w:val="181818"/>
          <w:w w:val="105"/>
          <w:sz w:val="14"/>
        </w:rPr>
        <w:t>No</w:t>
      </w:r>
      <w:r>
        <w:rPr>
          <w:color w:val="525252"/>
          <w:w w:val="105"/>
          <w:sz w:val="14"/>
        </w:rPr>
        <w:t>.</w:t>
      </w:r>
      <w:r>
        <w:rPr>
          <w:color w:val="525252"/>
          <w:spacing w:val="2"/>
          <w:w w:val="105"/>
          <w:sz w:val="14"/>
        </w:rPr>
        <w:t xml:space="preserve"> </w:t>
      </w:r>
      <w:r>
        <w:rPr>
          <w:color w:val="181818"/>
          <w:w w:val="105"/>
          <w:sz w:val="14"/>
        </w:rPr>
        <w:t>17,</w:t>
      </w:r>
      <w:r>
        <w:rPr>
          <w:color w:val="181818"/>
          <w:spacing w:val="2"/>
          <w:w w:val="105"/>
          <w:sz w:val="14"/>
        </w:rPr>
        <w:t xml:space="preserve"> </w:t>
      </w:r>
      <w:r>
        <w:rPr>
          <w:color w:val="181818"/>
          <w:w w:val="105"/>
          <w:sz w:val="14"/>
        </w:rPr>
        <w:t>p</w:t>
      </w:r>
      <w:r>
        <w:rPr>
          <w:color w:val="646666"/>
          <w:w w:val="105"/>
          <w:sz w:val="14"/>
        </w:rPr>
        <w:t>.</w:t>
      </w:r>
      <w:r>
        <w:rPr>
          <w:color w:val="646666"/>
          <w:spacing w:val="-2"/>
          <w:w w:val="105"/>
          <w:sz w:val="14"/>
        </w:rPr>
        <w:t xml:space="preserve"> </w:t>
      </w:r>
      <w:r>
        <w:rPr>
          <w:color w:val="181818"/>
          <w:spacing w:val="-4"/>
          <w:w w:val="105"/>
          <w:sz w:val="14"/>
        </w:rPr>
        <w:t>108.</w:t>
      </w:r>
    </w:p>
    <w:p w14:paraId="02AFAA89" w14:textId="77777777" w:rsidR="00E130FA" w:rsidRDefault="00000000">
      <w:pPr>
        <w:spacing w:before="12"/>
        <w:ind w:left="62"/>
        <w:rPr>
          <w:sz w:val="14"/>
        </w:rPr>
      </w:pPr>
      <w:r>
        <w:rPr>
          <w:color w:val="181818"/>
          <w:w w:val="105"/>
          <w:sz w:val="14"/>
        </w:rPr>
        <w:t>Copyri</w:t>
      </w:r>
      <w:r>
        <w:rPr>
          <w:color w:val="383838"/>
          <w:w w:val="105"/>
          <w:sz w:val="14"/>
        </w:rPr>
        <w:t>g</w:t>
      </w:r>
      <w:r>
        <w:rPr>
          <w:color w:val="181818"/>
          <w:w w:val="105"/>
          <w:sz w:val="14"/>
        </w:rPr>
        <w:t>ht</w:t>
      </w:r>
      <w:r>
        <w:rPr>
          <w:color w:val="646666"/>
          <w:w w:val="105"/>
          <w:sz w:val="14"/>
        </w:rPr>
        <w:t>©</w:t>
      </w:r>
      <w:r>
        <w:rPr>
          <w:color w:val="646666"/>
          <w:spacing w:val="11"/>
          <w:w w:val="105"/>
          <w:sz w:val="14"/>
        </w:rPr>
        <w:t xml:space="preserve"> </w:t>
      </w:r>
      <w:r>
        <w:rPr>
          <w:color w:val="383838"/>
          <w:w w:val="105"/>
          <w:sz w:val="14"/>
        </w:rPr>
        <w:t>2009</w:t>
      </w:r>
      <w:r>
        <w:rPr>
          <w:color w:val="383838"/>
          <w:spacing w:val="-2"/>
          <w:w w:val="105"/>
          <w:sz w:val="14"/>
        </w:rPr>
        <w:t xml:space="preserve"> </w:t>
      </w:r>
      <w:r>
        <w:rPr>
          <w:color w:val="181818"/>
          <w:w w:val="105"/>
          <w:sz w:val="14"/>
        </w:rPr>
        <w:t>Summit</w:t>
      </w:r>
      <w:r>
        <w:rPr>
          <w:color w:val="181818"/>
          <w:spacing w:val="20"/>
          <w:w w:val="105"/>
          <w:sz w:val="14"/>
        </w:rPr>
        <w:t xml:space="preserve"> </w:t>
      </w:r>
      <w:r>
        <w:rPr>
          <w:color w:val="181818"/>
          <w:w w:val="105"/>
          <w:sz w:val="14"/>
        </w:rPr>
        <w:t>Publications,</w:t>
      </w:r>
      <w:r>
        <w:rPr>
          <w:color w:val="181818"/>
          <w:spacing w:val="23"/>
          <w:w w:val="105"/>
          <w:sz w:val="14"/>
        </w:rPr>
        <w:t xml:space="preserve"> </w:t>
      </w:r>
      <w:r>
        <w:rPr>
          <w:color w:val="181818"/>
          <w:w w:val="105"/>
          <w:sz w:val="14"/>
        </w:rPr>
        <w:t>Inc.</w:t>
      </w:r>
      <w:r>
        <w:rPr>
          <w:color w:val="181818"/>
          <w:spacing w:val="6"/>
          <w:w w:val="105"/>
          <w:sz w:val="14"/>
        </w:rPr>
        <w:t xml:space="preserve"> </w:t>
      </w:r>
      <w:r>
        <w:rPr>
          <w:color w:val="181818"/>
          <w:w w:val="105"/>
          <w:sz w:val="14"/>
        </w:rPr>
        <w:t>All</w:t>
      </w:r>
      <w:r>
        <w:rPr>
          <w:color w:val="181818"/>
          <w:spacing w:val="16"/>
          <w:w w:val="105"/>
          <w:sz w:val="14"/>
        </w:rPr>
        <w:t xml:space="preserve"> </w:t>
      </w:r>
      <w:r>
        <w:rPr>
          <w:color w:val="181818"/>
          <w:w w:val="105"/>
          <w:sz w:val="14"/>
        </w:rPr>
        <w:t>rights</w:t>
      </w:r>
      <w:r>
        <w:rPr>
          <w:color w:val="181818"/>
          <w:spacing w:val="12"/>
          <w:w w:val="105"/>
          <w:sz w:val="14"/>
        </w:rPr>
        <w:t xml:space="preserve"> </w:t>
      </w:r>
      <w:r>
        <w:rPr>
          <w:color w:val="181818"/>
          <w:spacing w:val="-2"/>
          <w:w w:val="105"/>
          <w:sz w:val="14"/>
        </w:rPr>
        <w:t>reserved.</w:t>
      </w:r>
    </w:p>
    <w:sectPr w:rsidR="00E130FA">
      <w:type w:val="continuous"/>
      <w:pgSz w:w="14620" w:h="12240" w:orient="landscape"/>
      <w:pgMar w:top="820" w:right="0" w:bottom="280" w:left="283" w:header="720" w:footer="720" w:gutter="0"/>
      <w:cols w:num="2" w:space="720" w:equalWidth="0">
        <w:col w:w="6186" w:space="1830"/>
        <w:col w:w="63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30FA"/>
    <w:rsid w:val="005C544B"/>
    <w:rsid w:val="00A55975"/>
    <w:rsid w:val="00E130FA"/>
    <w:rsid w:val="00E8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6546F"/>
  <w15:docId w15:val="{D045ED70-AB01-9B4B-9CEB-4A4B955B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76"/>
      <w:outlineLvl w:val="0"/>
    </w:pPr>
    <w:rPr>
      <w:b/>
      <w:bCs/>
      <w:sz w:val="25"/>
      <w:szCs w:val="25"/>
    </w:rPr>
  </w:style>
  <w:style w:type="paragraph" w:styleId="Heading2">
    <w:name w:val="heading 2"/>
    <w:basedOn w:val="Normal"/>
    <w:uiPriority w:val="9"/>
    <w:unhideWhenUsed/>
    <w:qFormat/>
    <w:pPr>
      <w:ind w:left="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732</Words>
  <Characters>3377</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Naschinski</cp:lastModifiedBy>
  <cp:revision>4</cp:revision>
  <dcterms:created xsi:type="dcterms:W3CDTF">2025-11-24T03:08:00Z</dcterms:created>
  <dcterms:modified xsi:type="dcterms:W3CDTF">2025-12-03T02:21:00Z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2025-11-24T00:00:00Z</vt:filetime>
  </property>
  <property fmtid="{D5CDD505-2E9C-101B-9397-08002B2CF9AE}" pid="4" name="Producer">
    <vt:lpwstr>macOS Version 15.7.1 (Build 24G231) Quartz PDFContext</vt:lpwstr>
  </property>
</Properties>
</file>